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93FA" w14:textId="0E6490BA" w:rsidR="003F2CED" w:rsidRDefault="0029318C" w:rsidP="003F2CED">
      <w:pPr>
        <w:pStyle w:val="NormalnyWeb"/>
      </w:pPr>
      <w:r>
        <w:t xml:space="preserve">           </w:t>
      </w:r>
      <w:r w:rsidR="003F2CED">
        <w:t xml:space="preserve">Zakład Gospodarki Miejskiej w Skórczu informuje, iż w wyniku przeprowadzonego postępowania na odbiór i zagospodarowanie lub unieszkodliwianie odpadu o kodzie 190805 – ustabilizowane komunalne osady ściekowe </w:t>
      </w:r>
      <w:r w:rsidR="003F2CED">
        <w:t>z oczyszczalni Skórcz ul. Gniewska 1</w:t>
      </w:r>
      <w:r w:rsidR="003F2CED">
        <w:t>wpłynęły 4 oferty.</w:t>
      </w:r>
    </w:p>
    <w:p w14:paraId="2E3AE0CC" w14:textId="6E6292B5" w:rsidR="003F2CED" w:rsidRDefault="003F2CED" w:rsidP="003F2CED">
      <w:pPr>
        <w:pStyle w:val="NormalnyWeb"/>
      </w:pPr>
      <w:r>
        <w:t xml:space="preserve">1. </w:t>
      </w:r>
      <w:r w:rsidR="00716BA5">
        <w:t>PPHU Kamrol Fabian Mróz ul. Mostowa 9 64-800 Chodzież</w:t>
      </w:r>
      <w:r w:rsidR="00716BA5">
        <w:t xml:space="preserve"> </w:t>
      </w:r>
    </w:p>
    <w:p w14:paraId="23CEB912" w14:textId="34147EC6" w:rsidR="003F2CED" w:rsidRDefault="003F2CED" w:rsidP="003F2CED">
      <w:pPr>
        <w:pStyle w:val="NormalnyWeb"/>
      </w:pPr>
      <w:r>
        <w:t xml:space="preserve">2. </w:t>
      </w:r>
      <w:r w:rsidR="00716BA5">
        <w:t>Mateusz Gajewski Doradztwo Odpadowe</w:t>
      </w:r>
      <w:r w:rsidR="0029318C">
        <w:t xml:space="preserve"> ul. Widok 13/17 62-069 Dąbrówka</w:t>
      </w:r>
    </w:p>
    <w:p w14:paraId="4C9E9B8A" w14:textId="554C6243" w:rsidR="003F2CED" w:rsidRDefault="003F2CED" w:rsidP="003F2CED">
      <w:pPr>
        <w:pStyle w:val="NormalnyWeb"/>
      </w:pPr>
      <w:r>
        <w:t xml:space="preserve">3. BIOTRANS </w:t>
      </w:r>
      <w:proofErr w:type="spellStart"/>
      <w:r>
        <w:t>Dobrovolscy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 zoo sp. Wysoka 53 83-212 Bobowo</w:t>
      </w:r>
    </w:p>
    <w:p w14:paraId="7BC1D937" w14:textId="2C6EC37C" w:rsidR="003F2CED" w:rsidRDefault="003F2CED" w:rsidP="003F2CED">
      <w:pPr>
        <w:pStyle w:val="NormalnyWeb"/>
      </w:pPr>
      <w:r>
        <w:t xml:space="preserve">4. </w:t>
      </w:r>
      <w:r w:rsidR="00716BA5">
        <w:t xml:space="preserve">ZPHU </w:t>
      </w:r>
      <w:proofErr w:type="spellStart"/>
      <w:r w:rsidR="00716BA5">
        <w:t>Masta</w:t>
      </w:r>
      <w:proofErr w:type="spellEnd"/>
      <w:r w:rsidR="00716BA5">
        <w:t xml:space="preserve"> - 86-300Grudziądz Cegielnia Świerkocin 20</w:t>
      </w:r>
    </w:p>
    <w:p w14:paraId="56B71C3F" w14:textId="77777777" w:rsidR="003F2CED" w:rsidRDefault="003F2CED" w:rsidP="003F2CED">
      <w:pPr>
        <w:pStyle w:val="NormalnyWeb"/>
      </w:pPr>
      <w:r>
        <w:t>W wyniku przeprowadzonego postępowania za ofertę najkorzystniejszą została uznana oferta przedstawiona przez:</w:t>
      </w:r>
    </w:p>
    <w:p w14:paraId="49C39419" w14:textId="56793A0E" w:rsidR="003F2CED" w:rsidRDefault="003F2CED" w:rsidP="003F2CED">
      <w:pPr>
        <w:pStyle w:val="NormalnyWeb"/>
      </w:pPr>
      <w:r>
        <w:rPr>
          <w:rStyle w:val="Pogrubienie"/>
        </w:rPr>
        <w:t xml:space="preserve">BIOTRANS </w:t>
      </w:r>
      <w:proofErr w:type="spellStart"/>
      <w:r>
        <w:rPr>
          <w:rStyle w:val="Pogrubienie"/>
        </w:rPr>
        <w:t>Dobrovolscy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sp</w:t>
      </w:r>
      <w:proofErr w:type="spellEnd"/>
      <w:r>
        <w:rPr>
          <w:rStyle w:val="Pogrubienie"/>
        </w:rPr>
        <w:t xml:space="preserve"> zoo sp. k</w:t>
      </w:r>
      <w:r w:rsidR="0029318C">
        <w:rPr>
          <w:rStyle w:val="Pogrubienie"/>
        </w:rPr>
        <w:t>.</w:t>
      </w:r>
      <w:r>
        <w:rPr>
          <w:rStyle w:val="Pogrubienie"/>
        </w:rPr>
        <w:t xml:space="preserve"> Wysoka 53 83-212 Bobowo</w:t>
      </w:r>
    </w:p>
    <w:p w14:paraId="6C49AC84" w14:textId="05D497AB" w:rsidR="00823D74" w:rsidRDefault="0029318C">
      <w:r>
        <w:t>Dziękujemy oferentom za złożone oferty</w:t>
      </w:r>
    </w:p>
    <w:p w14:paraId="47CB412E" w14:textId="486AA7A3" w:rsidR="0029318C" w:rsidRDefault="0029318C">
      <w:r>
        <w:t>Roman Jerkiewicz p.o. Kierownik Zakładu</w:t>
      </w:r>
    </w:p>
    <w:sectPr w:rsidR="0029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E"/>
    <w:rsid w:val="0029318C"/>
    <w:rsid w:val="003F2CED"/>
    <w:rsid w:val="006B0FFE"/>
    <w:rsid w:val="00716BA5"/>
    <w:rsid w:val="0082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4D6D"/>
  <w15:chartTrackingRefBased/>
  <w15:docId w15:val="{B424E8F3-E4DB-4C4D-8B30-9B2AA84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CED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3F2C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2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2</cp:revision>
  <dcterms:created xsi:type="dcterms:W3CDTF">2023-01-30T11:45:00Z</dcterms:created>
  <dcterms:modified xsi:type="dcterms:W3CDTF">2023-01-30T12:15:00Z</dcterms:modified>
</cp:coreProperties>
</file>